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F4" w:rsidRPr="008918F4" w:rsidRDefault="008918F4" w:rsidP="0096177B">
      <w:pPr>
        <w:widowControl/>
        <w:jc w:val="center"/>
        <w:rPr>
          <w:rFonts w:ascii="宋体" w:hAnsi="宋体" w:cs="宋体"/>
          <w:b/>
          <w:kern w:val="0"/>
          <w:sz w:val="24"/>
        </w:rPr>
      </w:pPr>
      <w:r w:rsidRPr="008918F4">
        <w:rPr>
          <w:rFonts w:ascii="宋体" w:hAnsi="宋体" w:cs="宋体" w:hint="eastAsia"/>
          <w:b/>
          <w:kern w:val="0"/>
          <w:sz w:val="24"/>
        </w:rPr>
        <w:t>马鞍山师专学籍异动申请表使用说明</w:t>
      </w:r>
    </w:p>
    <w:p w:rsidR="008918F4" w:rsidRDefault="008918F4" w:rsidP="008918F4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638800" cy="1047750"/>
            <wp:effectExtent l="0" t="0" r="0" b="0"/>
            <wp:docPr id="5" name="图片 5" descr="C:\Users\admin\Documents\Tencent Files\77971080\Image\C2C\}93N}HOB72U3MGVRRH_WEF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Tencent Files\77971080\Image\C2C\}93N}HOB72U3MGVRRH_WEF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>1.</w:t>
      </w:r>
      <w:r w:rsidR="0096177B">
        <w:rPr>
          <w:rFonts w:ascii="宋体" w:hAnsi="宋体" w:cs="宋体" w:hint="eastAsia"/>
          <w:kern w:val="0"/>
          <w:sz w:val="24"/>
        </w:rPr>
        <w:t>基本信息：</w:t>
      </w:r>
      <w:r w:rsidRPr="008918F4">
        <w:rPr>
          <w:rFonts w:ascii="宋体" w:hAnsi="宋体" w:cs="宋体"/>
          <w:kern w:val="0"/>
          <w:sz w:val="24"/>
        </w:rPr>
        <w:t>学生填写基本信息，</w:t>
      </w:r>
      <w:proofErr w:type="gramStart"/>
      <w:r>
        <w:rPr>
          <w:rFonts w:ascii="宋体" w:hAnsi="宋体" w:cs="宋体" w:hint="eastAsia"/>
          <w:kern w:val="0"/>
          <w:sz w:val="24"/>
        </w:rPr>
        <w:t>勾</w:t>
      </w:r>
      <w:r>
        <w:rPr>
          <w:rFonts w:ascii="宋体" w:hAnsi="宋体" w:cs="宋体"/>
          <w:kern w:val="0"/>
          <w:sz w:val="24"/>
        </w:rPr>
        <w:t>选</w:t>
      </w:r>
      <w:r w:rsidRPr="008918F4">
        <w:rPr>
          <w:rFonts w:ascii="宋体" w:hAnsi="宋体" w:cs="宋体"/>
          <w:kern w:val="0"/>
          <w:sz w:val="24"/>
        </w:rPr>
        <w:t>异动</w:t>
      </w:r>
      <w:proofErr w:type="gramEnd"/>
      <w:r w:rsidRPr="008918F4">
        <w:rPr>
          <w:rFonts w:ascii="宋体" w:hAnsi="宋体" w:cs="宋体"/>
          <w:kern w:val="0"/>
          <w:sz w:val="24"/>
        </w:rPr>
        <w:t>类型。</w:t>
      </w:r>
    </w:p>
    <w:p w:rsidR="0096177B" w:rsidRPr="0096177B" w:rsidRDefault="0096177B" w:rsidP="008918F4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9F5364" w:rsidRDefault="00B14CA2" w:rsidP="008918F4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noProof/>
        </w:rPr>
        <w:drawing>
          <wp:inline distT="0" distB="0" distL="0" distR="0" wp14:anchorId="61F231E5" wp14:editId="45337B1A">
            <wp:extent cx="5638800" cy="1614629"/>
            <wp:effectExtent l="0" t="0" r="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6086" cy="1613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5364" w:rsidRDefault="009F5364" w:rsidP="008918F4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9F5364" w:rsidRDefault="008918F4" w:rsidP="0096177B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</w:t>
      </w:r>
      <w:r w:rsidR="0096177B">
        <w:rPr>
          <w:rFonts w:ascii="宋体" w:hAnsi="宋体" w:cs="宋体" w:hint="eastAsia"/>
          <w:kern w:val="0"/>
          <w:sz w:val="24"/>
        </w:rPr>
        <w:t>申请理由：</w:t>
      </w:r>
      <w:r w:rsidRPr="008918F4">
        <w:rPr>
          <w:rFonts w:ascii="宋体" w:hAnsi="宋体" w:cs="宋体"/>
          <w:kern w:val="0"/>
          <w:sz w:val="24"/>
        </w:rPr>
        <w:t>申请理由</w:t>
      </w:r>
      <w:proofErr w:type="gramStart"/>
      <w:r w:rsidRPr="008918F4">
        <w:rPr>
          <w:rFonts w:ascii="宋体" w:hAnsi="宋体" w:cs="宋体"/>
          <w:kern w:val="0"/>
          <w:sz w:val="24"/>
        </w:rPr>
        <w:t>由</w:t>
      </w:r>
      <w:proofErr w:type="gramEnd"/>
      <w:r w:rsidRPr="008918F4">
        <w:rPr>
          <w:rFonts w:ascii="宋体" w:hAnsi="宋体" w:cs="宋体"/>
          <w:kern w:val="0"/>
          <w:sz w:val="24"/>
        </w:rPr>
        <w:t>学生按实际情况填写说明，如异动类型是休学，则要填写具体休学时间，其他类型无需填写。</w:t>
      </w:r>
    </w:p>
    <w:p w:rsidR="009F5364" w:rsidRDefault="008918F4" w:rsidP="008918F4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581650" cy="1047750"/>
            <wp:effectExtent l="0" t="0" r="0" b="0"/>
            <wp:docPr id="3" name="图片 3" descr="C:\Users\admin\Documents\Tencent Files\77971080\Image\C2C\G}I[7CN9PM3NG4ACEY${PF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Tencent Files\77971080\Image\C2C\G}I[7CN9PM3NG4ACEY${PFX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364" w:rsidRDefault="009F5364" w:rsidP="008918F4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9F5364" w:rsidRDefault="009F5364" w:rsidP="0096177B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</w:t>
      </w:r>
      <w:r w:rsidR="0096177B">
        <w:rPr>
          <w:rFonts w:ascii="宋体" w:hAnsi="宋体" w:cs="宋体" w:hint="eastAsia"/>
          <w:kern w:val="0"/>
          <w:sz w:val="24"/>
        </w:rPr>
        <w:t>辅导员意见：</w:t>
      </w:r>
      <w:r w:rsidR="008918F4" w:rsidRPr="008918F4">
        <w:rPr>
          <w:rFonts w:ascii="宋体" w:hAnsi="宋体" w:cs="宋体"/>
          <w:kern w:val="0"/>
          <w:sz w:val="24"/>
        </w:rPr>
        <w:t>辅导员签署初步意见</w:t>
      </w:r>
      <w:r>
        <w:rPr>
          <w:rFonts w:ascii="宋体" w:hAnsi="宋体" w:cs="宋体"/>
          <w:kern w:val="0"/>
          <w:sz w:val="24"/>
        </w:rPr>
        <w:t>，如果是前期休学，现在异动类型为复学，</w:t>
      </w:r>
      <w:r>
        <w:rPr>
          <w:rFonts w:ascii="宋体" w:hAnsi="宋体" w:cs="宋体" w:hint="eastAsia"/>
          <w:kern w:val="0"/>
          <w:sz w:val="24"/>
        </w:rPr>
        <w:t>则由</w:t>
      </w:r>
      <w:r w:rsidR="008918F4" w:rsidRPr="008918F4">
        <w:rPr>
          <w:rFonts w:ascii="宋体" w:hAnsi="宋体" w:cs="宋体"/>
          <w:kern w:val="0"/>
          <w:sz w:val="24"/>
        </w:rPr>
        <w:t>复学后</w:t>
      </w:r>
      <w:r>
        <w:rPr>
          <w:rFonts w:ascii="宋体" w:hAnsi="宋体" w:cs="宋体" w:hint="eastAsia"/>
          <w:kern w:val="0"/>
          <w:sz w:val="24"/>
        </w:rPr>
        <w:t>归属</w:t>
      </w:r>
      <w:r w:rsidR="008918F4" w:rsidRPr="008918F4">
        <w:rPr>
          <w:rFonts w:ascii="宋体" w:hAnsi="宋体" w:cs="宋体"/>
          <w:kern w:val="0"/>
          <w:sz w:val="24"/>
        </w:rPr>
        <w:t>班级辅导员签署</w:t>
      </w:r>
      <w:r>
        <w:rPr>
          <w:rFonts w:ascii="宋体" w:hAnsi="宋体" w:cs="宋体" w:hint="eastAsia"/>
          <w:kern w:val="0"/>
          <w:sz w:val="24"/>
        </w:rPr>
        <w:t>意见</w:t>
      </w:r>
      <w:r w:rsidR="008918F4" w:rsidRPr="008918F4">
        <w:rPr>
          <w:rFonts w:ascii="宋体" w:hAnsi="宋体" w:cs="宋体"/>
          <w:kern w:val="0"/>
          <w:sz w:val="24"/>
        </w:rPr>
        <w:t>。</w:t>
      </w:r>
    </w:p>
    <w:p w:rsidR="009F5364" w:rsidRDefault="008918F4" w:rsidP="008918F4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638800" cy="2362200"/>
            <wp:effectExtent l="0" t="0" r="0" b="0"/>
            <wp:docPr id="2" name="图片 2" descr="C:\Users\admin\Documents\Tencent Files\77971080\Image\C2C\]C5E]6(D~JHDL%U3{Z@2Y(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cuments\Tencent Files\77971080\Image\C2C\]C5E]6(D~JHDL%U3{Z@2Y(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33F" w:rsidRDefault="009F5364" w:rsidP="0096177B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4.</w:t>
      </w:r>
      <w:proofErr w:type="gramStart"/>
      <w:r w:rsidR="0096177B">
        <w:rPr>
          <w:rFonts w:ascii="宋体" w:hAnsi="宋体" w:cs="宋体" w:hint="eastAsia"/>
          <w:kern w:val="0"/>
          <w:sz w:val="24"/>
        </w:rPr>
        <w:t>系部意见</w:t>
      </w:r>
      <w:proofErr w:type="gramEnd"/>
      <w:r w:rsidR="0096177B">
        <w:rPr>
          <w:rFonts w:ascii="宋体" w:hAnsi="宋体" w:cs="宋体" w:hint="eastAsia"/>
          <w:kern w:val="0"/>
          <w:sz w:val="24"/>
        </w:rPr>
        <w:t>：（1）</w:t>
      </w:r>
      <w:r w:rsidR="008918F4" w:rsidRPr="008918F4">
        <w:rPr>
          <w:rFonts w:ascii="宋体" w:hAnsi="宋体" w:cs="宋体"/>
          <w:kern w:val="0"/>
          <w:sz w:val="24"/>
        </w:rPr>
        <w:t>如异动类型为复学，则复学后归属班级需要填写，复学</w:t>
      </w:r>
      <w:r w:rsidR="0096177B">
        <w:rPr>
          <w:rFonts w:ascii="宋体" w:hAnsi="宋体" w:cs="宋体" w:hint="eastAsia"/>
          <w:kern w:val="0"/>
          <w:sz w:val="24"/>
        </w:rPr>
        <w:t>后归属班级</w:t>
      </w:r>
      <w:proofErr w:type="gramStart"/>
      <w:r w:rsidR="008918F4" w:rsidRPr="008918F4">
        <w:rPr>
          <w:rFonts w:ascii="宋体" w:hAnsi="宋体" w:cs="宋体"/>
          <w:kern w:val="0"/>
          <w:sz w:val="24"/>
        </w:rPr>
        <w:t>由系部</w:t>
      </w:r>
      <w:r w:rsidR="0096177B">
        <w:rPr>
          <w:rFonts w:ascii="宋体" w:hAnsi="宋体" w:cs="宋体" w:hint="eastAsia"/>
          <w:kern w:val="0"/>
          <w:sz w:val="24"/>
        </w:rPr>
        <w:t>根据</w:t>
      </w:r>
      <w:proofErr w:type="gramEnd"/>
      <w:r w:rsidR="0096177B">
        <w:rPr>
          <w:rFonts w:ascii="宋体" w:hAnsi="宋体" w:cs="宋体" w:hint="eastAsia"/>
          <w:kern w:val="0"/>
          <w:sz w:val="24"/>
        </w:rPr>
        <w:t>实际情况</w:t>
      </w:r>
      <w:r w:rsidR="008918F4" w:rsidRPr="008918F4">
        <w:rPr>
          <w:rFonts w:ascii="宋体" w:hAnsi="宋体" w:cs="宋体"/>
          <w:kern w:val="0"/>
          <w:sz w:val="24"/>
        </w:rPr>
        <w:t>决定</w:t>
      </w:r>
      <w:r w:rsidR="0096177B">
        <w:rPr>
          <w:rFonts w:ascii="宋体" w:hAnsi="宋体" w:cs="宋体" w:hint="eastAsia"/>
          <w:kern w:val="0"/>
          <w:sz w:val="24"/>
        </w:rPr>
        <w:t>（部分特殊情况休学的，复学级别如拿不准请联系学籍部门）</w:t>
      </w:r>
      <w:r w:rsidR="008918F4" w:rsidRPr="008918F4">
        <w:rPr>
          <w:rFonts w:ascii="宋体" w:hAnsi="宋体" w:cs="宋体"/>
          <w:kern w:val="0"/>
          <w:sz w:val="24"/>
        </w:rPr>
        <w:t>；</w:t>
      </w:r>
      <w:r w:rsidR="0096177B">
        <w:rPr>
          <w:rFonts w:ascii="宋体" w:hAnsi="宋体" w:cs="宋体" w:hint="eastAsia"/>
          <w:kern w:val="0"/>
          <w:sz w:val="24"/>
        </w:rPr>
        <w:t>（2）</w:t>
      </w:r>
      <w:r w:rsidR="008918F4" w:rsidRPr="008918F4">
        <w:rPr>
          <w:rFonts w:ascii="宋体" w:hAnsi="宋体" w:cs="宋体"/>
          <w:kern w:val="0"/>
          <w:sz w:val="24"/>
        </w:rPr>
        <w:t>异动类型为参军入伍保留学籍的，</w:t>
      </w:r>
      <w:r w:rsidR="0096177B">
        <w:rPr>
          <w:rFonts w:ascii="宋体" w:hAnsi="宋体" w:cs="宋体" w:hint="eastAsia"/>
          <w:kern w:val="0"/>
          <w:sz w:val="24"/>
        </w:rPr>
        <w:t>因学籍部门不具体掌握各系教学计划及实习安排，</w:t>
      </w:r>
      <w:proofErr w:type="gramStart"/>
      <w:r w:rsidR="0096177B">
        <w:rPr>
          <w:rFonts w:ascii="宋体" w:hAnsi="宋体" w:cs="宋体" w:hint="eastAsia"/>
          <w:kern w:val="0"/>
          <w:sz w:val="24"/>
        </w:rPr>
        <w:t>所以</w:t>
      </w:r>
      <w:r w:rsidR="008918F4" w:rsidRPr="008918F4">
        <w:rPr>
          <w:rFonts w:ascii="宋体" w:hAnsi="宋体" w:cs="宋体"/>
          <w:kern w:val="0"/>
          <w:sz w:val="24"/>
        </w:rPr>
        <w:t>系部要</w:t>
      </w:r>
      <w:proofErr w:type="gramEnd"/>
      <w:r w:rsidR="008918F4" w:rsidRPr="008918F4">
        <w:rPr>
          <w:rFonts w:ascii="宋体" w:hAnsi="宋体" w:cs="宋体"/>
          <w:kern w:val="0"/>
          <w:sz w:val="24"/>
        </w:rPr>
        <w:t>负责审核是否完成规定的教学计划及考试，参军入伍可顶替实习，所以学生参军时如果规定的课程全部结束且考试合格，这样的是可以直接发放毕业证书的</w:t>
      </w:r>
      <w:r w:rsidR="00C82EE7">
        <w:rPr>
          <w:rFonts w:ascii="宋体" w:hAnsi="宋体" w:cs="宋体" w:hint="eastAsia"/>
          <w:kern w:val="0"/>
          <w:sz w:val="24"/>
        </w:rPr>
        <w:t>，此</w:t>
      </w:r>
      <w:proofErr w:type="gramStart"/>
      <w:r w:rsidR="00C82EE7">
        <w:rPr>
          <w:rFonts w:ascii="宋体" w:hAnsi="宋体" w:cs="宋体" w:hint="eastAsia"/>
          <w:kern w:val="0"/>
          <w:sz w:val="24"/>
        </w:rPr>
        <w:t>部分系部意见</w:t>
      </w:r>
      <w:proofErr w:type="gramEnd"/>
      <w:r w:rsidR="00C82EE7">
        <w:rPr>
          <w:rFonts w:ascii="宋体" w:hAnsi="宋体" w:cs="宋体" w:hint="eastAsia"/>
          <w:kern w:val="0"/>
          <w:sz w:val="24"/>
        </w:rPr>
        <w:t>必须签署具体的是否符合直接发放毕业证书字样</w:t>
      </w:r>
      <w:r w:rsidR="008918F4" w:rsidRPr="008918F4">
        <w:rPr>
          <w:rFonts w:ascii="宋体" w:hAnsi="宋体" w:cs="宋体"/>
          <w:kern w:val="0"/>
          <w:sz w:val="24"/>
        </w:rPr>
        <w:t>；</w:t>
      </w:r>
      <w:r w:rsidR="00C82EE7">
        <w:rPr>
          <w:rFonts w:ascii="宋体" w:hAnsi="宋体" w:cs="宋体" w:hint="eastAsia"/>
          <w:kern w:val="0"/>
          <w:sz w:val="24"/>
        </w:rPr>
        <w:t>（3）</w:t>
      </w:r>
      <w:r w:rsidR="008918F4" w:rsidRPr="008918F4">
        <w:rPr>
          <w:rFonts w:ascii="宋体" w:hAnsi="宋体" w:cs="宋体"/>
          <w:kern w:val="0"/>
          <w:sz w:val="24"/>
        </w:rPr>
        <w:t>异动类型为休学、退学、保留学籍</w:t>
      </w:r>
      <w:r w:rsidR="00C2433F">
        <w:rPr>
          <w:rFonts w:ascii="宋体" w:hAnsi="宋体" w:cs="宋体" w:hint="eastAsia"/>
          <w:kern w:val="0"/>
          <w:sz w:val="24"/>
        </w:rPr>
        <w:t>等所有涉及离校的情况</w:t>
      </w:r>
      <w:r w:rsidR="008918F4" w:rsidRPr="008918F4">
        <w:rPr>
          <w:rFonts w:ascii="宋体" w:hAnsi="宋体" w:cs="宋体"/>
          <w:kern w:val="0"/>
          <w:sz w:val="24"/>
        </w:rPr>
        <w:t>，</w:t>
      </w:r>
      <w:proofErr w:type="gramStart"/>
      <w:r w:rsidR="008918F4" w:rsidRPr="008918F4">
        <w:rPr>
          <w:rFonts w:ascii="宋体" w:hAnsi="宋体" w:cs="宋体"/>
          <w:kern w:val="0"/>
          <w:sz w:val="24"/>
        </w:rPr>
        <w:t>系部负责</w:t>
      </w:r>
      <w:proofErr w:type="gramEnd"/>
      <w:r w:rsidR="008918F4" w:rsidRPr="008918F4">
        <w:rPr>
          <w:rFonts w:ascii="宋体" w:hAnsi="宋体" w:cs="宋体"/>
          <w:kern w:val="0"/>
          <w:sz w:val="24"/>
        </w:rPr>
        <w:t>审核学生离校清单</w:t>
      </w:r>
      <w:r w:rsidR="00C2433F">
        <w:rPr>
          <w:rFonts w:ascii="宋体" w:hAnsi="宋体" w:cs="宋体" w:hint="eastAsia"/>
          <w:kern w:val="0"/>
          <w:sz w:val="24"/>
        </w:rPr>
        <w:t>是否办结</w:t>
      </w:r>
      <w:r w:rsidR="008918F4" w:rsidRPr="008918F4">
        <w:rPr>
          <w:rFonts w:ascii="宋体" w:hAnsi="宋体" w:cs="宋体"/>
          <w:kern w:val="0"/>
          <w:sz w:val="24"/>
        </w:rPr>
        <w:t>并将离校清单</w:t>
      </w:r>
      <w:proofErr w:type="gramStart"/>
      <w:r w:rsidR="008918F4" w:rsidRPr="008918F4">
        <w:rPr>
          <w:rFonts w:ascii="宋体" w:hAnsi="宋体" w:cs="宋体"/>
          <w:kern w:val="0"/>
          <w:sz w:val="24"/>
        </w:rPr>
        <w:t>原件系部存档</w:t>
      </w:r>
      <w:proofErr w:type="gramEnd"/>
      <w:r w:rsidR="008918F4" w:rsidRPr="008918F4">
        <w:rPr>
          <w:rFonts w:ascii="宋体" w:hAnsi="宋体" w:cs="宋体"/>
          <w:kern w:val="0"/>
          <w:sz w:val="24"/>
        </w:rPr>
        <w:t>。</w:t>
      </w:r>
      <w:proofErr w:type="gramStart"/>
      <w:r w:rsidR="008918F4" w:rsidRPr="008918F4">
        <w:rPr>
          <w:rFonts w:ascii="宋体" w:hAnsi="宋体" w:cs="宋体"/>
          <w:kern w:val="0"/>
          <w:sz w:val="24"/>
        </w:rPr>
        <w:t>系部在</w:t>
      </w:r>
      <w:proofErr w:type="gramEnd"/>
      <w:r w:rsidR="008918F4" w:rsidRPr="008918F4">
        <w:rPr>
          <w:rFonts w:ascii="宋体" w:hAnsi="宋体" w:cs="宋体"/>
          <w:kern w:val="0"/>
          <w:sz w:val="24"/>
        </w:rPr>
        <w:t>签署意见时一定要说明离校清单已</w:t>
      </w:r>
      <w:proofErr w:type="gramStart"/>
      <w:r w:rsidR="008918F4" w:rsidRPr="008918F4">
        <w:rPr>
          <w:rFonts w:ascii="宋体" w:hAnsi="宋体" w:cs="宋体"/>
          <w:kern w:val="0"/>
          <w:sz w:val="24"/>
        </w:rPr>
        <w:t>办结且系部</w:t>
      </w:r>
      <w:proofErr w:type="gramEnd"/>
      <w:r w:rsidR="008918F4" w:rsidRPr="008918F4">
        <w:rPr>
          <w:rFonts w:ascii="宋体" w:hAnsi="宋体" w:cs="宋体"/>
          <w:kern w:val="0"/>
          <w:sz w:val="24"/>
        </w:rPr>
        <w:t>存档字样。</w:t>
      </w:r>
    </w:p>
    <w:p w:rsidR="00C2433F" w:rsidRDefault="00C2433F" w:rsidP="0096177B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CA3A77" w:rsidRDefault="008918F4" w:rsidP="0096177B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600700" cy="1400175"/>
            <wp:effectExtent l="0" t="0" r="0" b="9525"/>
            <wp:docPr id="1" name="图片 1" descr="C:\Users\admin\Documents\Tencent Files\77971080\Image\C2C\ST}K`@{TW)W}M%98$NL[H2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Tencent Files\77971080\Image\C2C\ST}K`@{TW)W}M%98$NL[H2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33F">
        <w:rPr>
          <w:rFonts w:ascii="宋体" w:hAnsi="宋体" w:cs="宋体" w:hint="eastAsia"/>
          <w:kern w:val="0"/>
          <w:sz w:val="24"/>
        </w:rPr>
        <w:t>5.</w:t>
      </w:r>
      <w:r w:rsidR="00E5171B">
        <w:rPr>
          <w:rFonts w:ascii="宋体" w:hAnsi="宋体" w:cs="宋体" w:hint="eastAsia"/>
          <w:kern w:val="0"/>
          <w:sz w:val="24"/>
        </w:rPr>
        <w:t>校医院意见：</w:t>
      </w:r>
      <w:r w:rsidRPr="008918F4">
        <w:rPr>
          <w:rFonts w:ascii="宋体" w:hAnsi="宋体" w:cs="宋体"/>
          <w:kern w:val="0"/>
          <w:sz w:val="24"/>
        </w:rPr>
        <w:t>只有因病休学</w:t>
      </w:r>
      <w:r w:rsidR="00E5171B">
        <w:rPr>
          <w:rFonts w:ascii="宋体" w:hAnsi="宋体" w:cs="宋体" w:hint="eastAsia"/>
          <w:kern w:val="0"/>
          <w:sz w:val="24"/>
        </w:rPr>
        <w:t>和因病休学后复学的</w:t>
      </w:r>
      <w:r w:rsidRPr="008918F4">
        <w:rPr>
          <w:rFonts w:ascii="宋体" w:hAnsi="宋体" w:cs="宋体"/>
          <w:kern w:val="0"/>
          <w:sz w:val="24"/>
        </w:rPr>
        <w:t>，才需要校医</w:t>
      </w:r>
      <w:proofErr w:type="gramStart"/>
      <w:r w:rsidRPr="008918F4">
        <w:rPr>
          <w:rFonts w:ascii="宋体" w:hAnsi="宋体" w:cs="宋体"/>
          <w:kern w:val="0"/>
          <w:sz w:val="24"/>
        </w:rPr>
        <w:t>院签署</w:t>
      </w:r>
      <w:proofErr w:type="gramEnd"/>
      <w:r w:rsidRPr="008918F4">
        <w:rPr>
          <w:rFonts w:ascii="宋体" w:hAnsi="宋体" w:cs="宋体"/>
          <w:kern w:val="0"/>
          <w:sz w:val="24"/>
        </w:rPr>
        <w:t>意见。同时需要将诊断证明复印件附在异动申请表后一并上交学籍部门</w:t>
      </w:r>
      <w:r w:rsidR="00CA3A77">
        <w:rPr>
          <w:rFonts w:ascii="宋体" w:hAnsi="宋体" w:cs="宋体" w:hint="eastAsia"/>
          <w:kern w:val="0"/>
          <w:sz w:val="24"/>
        </w:rPr>
        <w:t>。</w:t>
      </w:r>
    </w:p>
    <w:p w:rsidR="008918F4" w:rsidRPr="008918F4" w:rsidRDefault="003A2E2F" w:rsidP="0096177B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6.学籍部门意见：完成最后一步学籍部门意见后，将学籍异动申请表原件交至学籍部门</w:t>
      </w:r>
      <w:r w:rsidR="00CA3A77">
        <w:rPr>
          <w:rFonts w:ascii="宋体" w:hAnsi="宋体" w:cs="宋体" w:hint="eastAsia"/>
          <w:kern w:val="0"/>
          <w:sz w:val="24"/>
        </w:rPr>
        <w:t>吴代龙老师处（所有学籍平台实际异动工作原则上申请表上报2周后处理完结）。</w:t>
      </w:r>
    </w:p>
    <w:p w:rsidR="00346912" w:rsidRPr="008918F4" w:rsidRDefault="00346912"/>
    <w:sectPr w:rsidR="00346912" w:rsidRPr="00891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A06" w:rsidRDefault="00050A06" w:rsidP="00B14CA2">
      <w:r>
        <w:separator/>
      </w:r>
    </w:p>
  </w:endnote>
  <w:endnote w:type="continuationSeparator" w:id="0">
    <w:p w:rsidR="00050A06" w:rsidRDefault="00050A06" w:rsidP="00B1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A06" w:rsidRDefault="00050A06" w:rsidP="00B14CA2">
      <w:r>
        <w:separator/>
      </w:r>
    </w:p>
  </w:footnote>
  <w:footnote w:type="continuationSeparator" w:id="0">
    <w:p w:rsidR="00050A06" w:rsidRDefault="00050A06" w:rsidP="00B14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F4"/>
    <w:rsid w:val="00050A06"/>
    <w:rsid w:val="00346912"/>
    <w:rsid w:val="003A2E2F"/>
    <w:rsid w:val="006D162C"/>
    <w:rsid w:val="008918F4"/>
    <w:rsid w:val="0096177B"/>
    <w:rsid w:val="009F5364"/>
    <w:rsid w:val="00B14CA2"/>
    <w:rsid w:val="00C2433F"/>
    <w:rsid w:val="00C82EE7"/>
    <w:rsid w:val="00CA3A77"/>
    <w:rsid w:val="00E5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918F4"/>
    <w:rPr>
      <w:sz w:val="18"/>
      <w:szCs w:val="18"/>
    </w:rPr>
  </w:style>
  <w:style w:type="character" w:customStyle="1" w:styleId="Char">
    <w:name w:val="批注框文本 Char"/>
    <w:basedOn w:val="a0"/>
    <w:link w:val="a3"/>
    <w:rsid w:val="008918F4"/>
    <w:rPr>
      <w:kern w:val="2"/>
      <w:sz w:val="18"/>
      <w:szCs w:val="18"/>
    </w:rPr>
  </w:style>
  <w:style w:type="paragraph" w:styleId="a4">
    <w:name w:val="header"/>
    <w:basedOn w:val="a"/>
    <w:link w:val="Char0"/>
    <w:rsid w:val="00B14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14CA2"/>
    <w:rPr>
      <w:kern w:val="2"/>
      <w:sz w:val="18"/>
      <w:szCs w:val="18"/>
    </w:rPr>
  </w:style>
  <w:style w:type="paragraph" w:styleId="a5">
    <w:name w:val="footer"/>
    <w:basedOn w:val="a"/>
    <w:link w:val="Char1"/>
    <w:rsid w:val="00B14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14CA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918F4"/>
    <w:rPr>
      <w:sz w:val="18"/>
      <w:szCs w:val="18"/>
    </w:rPr>
  </w:style>
  <w:style w:type="character" w:customStyle="1" w:styleId="Char">
    <w:name w:val="批注框文本 Char"/>
    <w:basedOn w:val="a0"/>
    <w:link w:val="a3"/>
    <w:rsid w:val="008918F4"/>
    <w:rPr>
      <w:kern w:val="2"/>
      <w:sz w:val="18"/>
      <w:szCs w:val="18"/>
    </w:rPr>
  </w:style>
  <w:style w:type="paragraph" w:styleId="a4">
    <w:name w:val="header"/>
    <w:basedOn w:val="a"/>
    <w:link w:val="Char0"/>
    <w:rsid w:val="00B14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14CA2"/>
    <w:rPr>
      <w:kern w:val="2"/>
      <w:sz w:val="18"/>
      <w:szCs w:val="18"/>
    </w:rPr>
  </w:style>
  <w:style w:type="paragraph" w:styleId="a5">
    <w:name w:val="footer"/>
    <w:basedOn w:val="a"/>
    <w:link w:val="Char1"/>
    <w:rsid w:val="00B14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14CA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pqy</dc:creator>
  <cp:lastModifiedBy>AutoBVT</cp:lastModifiedBy>
  <cp:revision>10</cp:revision>
  <dcterms:created xsi:type="dcterms:W3CDTF">2017-10-24T06:58:00Z</dcterms:created>
  <dcterms:modified xsi:type="dcterms:W3CDTF">2018-08-30T07:07:00Z</dcterms:modified>
</cp:coreProperties>
</file>